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  <w:b w:val="1"/>
          <w:bCs w:val="1"/>
          <w:caps w:val="1"/>
        </w:rPr>
      </w:pPr>
      <w:r>
        <w:rPr>
          <w:rFonts w:ascii="Avenir Next"/>
          <w:b w:val="1"/>
          <w:bCs w:val="1"/>
          <w:caps w:val="1"/>
          <w:rtl w:val="0"/>
          <w:lang w:val="es-ES_tradnl"/>
        </w:rPr>
        <w:t>Matriz del Seguimiento al Mapa de Riesgos de Corrupci</w:t>
      </w:r>
      <w:r>
        <w:rPr>
          <w:rFonts w:hAnsi="Avenir Next" w:hint="default"/>
          <w:b w:val="1"/>
          <w:bCs w:val="1"/>
          <w:caps w:val="1"/>
          <w:rtl w:val="0"/>
        </w:rPr>
        <w:t>ó</w:t>
      </w:r>
      <w:r>
        <w:rPr>
          <w:rFonts w:ascii="Avenir Next"/>
          <w:b w:val="1"/>
          <w:bCs w:val="1"/>
          <w:caps w:val="1"/>
          <w:rtl w:val="0"/>
        </w:rPr>
        <w:t>n</w:t>
      </w:r>
    </w:p>
    <w:p>
      <w:pPr>
        <w:pStyle w:val="Body"/>
        <w:rPr>
          <w:rFonts w:ascii="Avenir Next" w:cs="Avenir Next" w:hAnsi="Avenir Next" w:eastAsia="Avenir Next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21"/>
        <w:gridCol w:w="1821"/>
        <w:gridCol w:w="1822"/>
        <w:gridCol w:w="1821"/>
        <w:gridCol w:w="1822"/>
        <w:gridCol w:w="1821"/>
        <w:gridCol w:w="1822"/>
        <w:gridCol w:w="1822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14572"/>
            <w:gridSpan w:val="8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8"/>
                <w:szCs w:val="28"/>
              </w:rPr>
              <w:t>Formato de Seguimiento Mapa de Riesgos de Corrupci</w:t>
            </w:r>
            <w:r>
              <w:rPr>
                <w:rFonts w:hAnsi="Avenir Next" w:hint="default"/>
                <w:b w:val="1"/>
                <w:bCs w:val="1"/>
                <w:caps w:val="1"/>
                <w:sz w:val="28"/>
                <w:szCs w:val="28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8"/>
                <w:szCs w:val="28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572"/>
            <w:gridSpan w:val="8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14572"/>
            <w:gridSpan w:val="8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Next"/>
                <w:b w:val="1"/>
                <w:bCs w:val="1"/>
                <w:sz w:val="24"/>
                <w:szCs w:val="24"/>
                <w:rtl w:val="0"/>
              </w:rPr>
              <w:t>Responsable:</w:t>
            </w:r>
          </w:p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5464"/>
            <w:gridSpan w:val="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Mapa de Riesgos de Corrupci</w:t>
            </w:r>
            <w:r>
              <w:rPr>
                <w:rFonts w:hAnsi="Avenir Next" w:hint="default"/>
                <w:b w:val="1"/>
                <w:bC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sz w:val="24"/>
                <w:szCs w:val="24"/>
              </w:rPr>
              <w:t>n</w:t>
            </w:r>
          </w:p>
        </w:tc>
        <w:tc>
          <w:tcPr>
            <w:tcW w:type="dxa" w:w="3643"/>
            <w:gridSpan w:val="2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Cronograma MRC</w:t>
            </w:r>
          </w:p>
        </w:tc>
        <w:tc>
          <w:tcPr>
            <w:tcW w:type="dxa" w:w="5464"/>
            <w:gridSpan w:val="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Acciones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Causa</w:t>
            </w:r>
          </w:p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Riesgo</w:t>
            </w:r>
          </w:p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Control</w:t>
            </w:r>
          </w:p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Elaboraci</w:t>
            </w:r>
            <w:r>
              <w:rPr>
                <w:rFonts w:hAnsi="Avenir Next" w:hint="default"/>
                <w:b w:val="1"/>
                <w:bC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sz w:val="24"/>
                <w:szCs w:val="24"/>
              </w:rPr>
              <w:t>n</w:t>
            </w:r>
          </w:p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Publicaci</w:t>
            </w:r>
            <w:r>
              <w:rPr>
                <w:rFonts w:hAnsi="Avenir Next" w:hint="default"/>
                <w:b w:val="1"/>
                <w:bCs w:val="1"/>
                <w:sz w:val="24"/>
                <w:szCs w:val="24"/>
              </w:rPr>
              <w:t>ó</w:t>
            </w:r>
            <w:r>
              <w:rPr>
                <w:rFonts w:ascii="Avenir Next"/>
                <w:b w:val="1"/>
                <w:bCs w:val="1"/>
                <w:sz w:val="24"/>
                <w:szCs w:val="24"/>
              </w:rPr>
              <w:t>n</w:t>
            </w:r>
          </w:p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Efectividad de los controles</w:t>
            </w:r>
          </w:p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Acciones adelantadas</w:t>
            </w:r>
          </w:p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Observaciones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21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14572"/>
            <w:gridSpan w:val="8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left"/>
            </w:pPr>
            <w:r>
              <w:rPr>
                <w:rFonts w:ascii="Avenir Next"/>
                <w:b w:val="1"/>
                <w:bCs w:val="1"/>
                <w:sz w:val="24"/>
                <w:szCs w:val="24"/>
              </w:rPr>
              <w:t>Fecha:</w:t>
            </w:r>
          </w:p>
        </w:tc>
      </w:tr>
    </w:tbl>
    <w:p>
      <w:pPr>
        <w:pStyle w:val="Body"/>
      </w:pPr>
      <w:r>
        <w:rPr>
          <w:rFonts w:ascii="Avenir Next" w:cs="Avenir Next" w:hAnsi="Avenir Next" w:eastAsia="Avenir Next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